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99331C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سلامت در بلایا و فوریتها </w:t>
      </w:r>
    </w:p>
    <w:p w14:paraId="372D4F71" w14:textId="46162D3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C61B0">
        <w:rPr>
          <w:rFonts w:cs="B Nazanin" w:hint="cs"/>
          <w:sz w:val="24"/>
          <w:szCs w:val="24"/>
          <w:rtl/>
        </w:rPr>
        <w:t xml:space="preserve">اصول </w:t>
      </w:r>
      <w:r w:rsidR="00A623E2">
        <w:rPr>
          <w:rFonts w:cs="B Nazanin" w:hint="cs"/>
          <w:sz w:val="24"/>
          <w:szCs w:val="24"/>
          <w:rtl/>
        </w:rPr>
        <w:t xml:space="preserve">مدیریت </w:t>
      </w:r>
      <w:r w:rsidR="002C61B0">
        <w:rPr>
          <w:rFonts w:cs="B Nazanin" w:hint="cs"/>
          <w:sz w:val="24"/>
          <w:szCs w:val="24"/>
          <w:rtl/>
        </w:rPr>
        <w:t xml:space="preserve"> و برنامه ریزی در بلایا </w:t>
      </w:r>
    </w:p>
    <w:p w14:paraId="604D69D5" w14:textId="359AA27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2 واحد نظری</w:t>
      </w:r>
    </w:p>
    <w:p w14:paraId="14E1EAAC" w14:textId="103A827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نسرین شعربافچی زاده </w:t>
      </w:r>
    </w:p>
    <w:p w14:paraId="5539704C" w14:textId="77777777" w:rsidR="00A623E2" w:rsidRPr="00A623E2" w:rsidRDefault="00F8031C" w:rsidP="00A623E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A623E2" w:rsidRPr="00A623E2">
        <w:rPr>
          <w:rFonts w:cs="B Nazanin" w:hint="cs"/>
          <w:sz w:val="24"/>
          <w:szCs w:val="24"/>
          <w:rtl/>
        </w:rPr>
        <w:t xml:space="preserve">نسرین شعربافچی زاده </w:t>
      </w:r>
    </w:p>
    <w:p w14:paraId="728F462F" w14:textId="4EC8550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-</w:t>
      </w:r>
    </w:p>
    <w:p w14:paraId="7D846FE8" w14:textId="5683281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D069D7">
        <w:rPr>
          <w:rFonts w:cs="B Nazanin" w:hint="cs"/>
          <w:sz w:val="24"/>
          <w:szCs w:val="24"/>
          <w:rtl/>
        </w:rPr>
        <w:t>کارشناسی ارشد</w:t>
      </w:r>
      <w:r w:rsidR="002C61B0">
        <w:rPr>
          <w:rFonts w:cs="B Nazanin" w:hint="cs"/>
          <w:sz w:val="24"/>
          <w:szCs w:val="24"/>
          <w:rtl/>
        </w:rPr>
        <w:t xml:space="preserve"> سلامت</w:t>
      </w:r>
      <w:r w:rsidR="00A623E2">
        <w:rPr>
          <w:rFonts w:cs="B Nazanin" w:hint="cs"/>
          <w:sz w:val="24"/>
          <w:szCs w:val="24"/>
          <w:rtl/>
        </w:rPr>
        <w:t xml:space="preserve"> در بلایا و فوریتها 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033B7673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188327E8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مدیریت خدمات بهداشتی درمانی</w:t>
      </w:r>
    </w:p>
    <w:p w14:paraId="05F1B360" w14:textId="27C1A5C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79590561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09127904373</w:t>
      </w:r>
    </w:p>
    <w:p w14:paraId="21A35D0F" w14:textId="45DDE7ED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623E2">
        <w:rPr>
          <w:rFonts w:cs="B Nazanin" w:hint="cs"/>
          <w:sz w:val="24"/>
          <w:szCs w:val="24"/>
          <w:rtl/>
        </w:rPr>
        <w:t xml:space="preserve"> </w:t>
      </w:r>
      <w:r w:rsidR="00A623E2">
        <w:rPr>
          <w:rFonts w:cs="B Nazanin"/>
          <w:sz w:val="24"/>
          <w:szCs w:val="24"/>
        </w:rPr>
        <w:t>nshaarbafchi@gmail.com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3130928B" w14:textId="7E7462F9" w:rsidR="00A623E2" w:rsidRDefault="00984049" w:rsidP="00A623E2">
      <w:pPr>
        <w:bidi/>
        <w:rPr>
          <w:rFonts w:cs="B Nazanin"/>
          <w:b/>
          <w:bCs/>
          <w:sz w:val="24"/>
          <w:szCs w:val="24"/>
        </w:rPr>
      </w:pP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(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انتظار می</w:t>
      </w:r>
      <w:r w:rsidR="00FA194B"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رود مسؤول درس ضمن ارائه توضیحاتی کلی، بخش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 xml:space="preserve"> </w:t>
      </w:r>
      <w:r w:rsidR="00F8031C" w:rsidRPr="00FA194B">
        <w:rPr>
          <w:rFonts w:cs="B Nazanin"/>
          <w:b/>
          <w:bCs/>
          <w:color w:val="FF0000"/>
          <w:sz w:val="24"/>
          <w:szCs w:val="24"/>
          <w:rtl/>
        </w:rPr>
        <w:t>های مختلف محتوایی درس را در قالب یک یا دو بند، توصیف کند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)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7E2C8E6" w14:textId="1413B741" w:rsidR="00A623E2" w:rsidRDefault="00A623E2" w:rsidP="00A623E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این درس اصول و مبانی مدیریت و برنامه ریزی مورد بحث قرار می گیرد و به نحوه مدیریت و برنامه ریزی </w:t>
      </w:r>
      <w:r w:rsidR="002C61B0">
        <w:rPr>
          <w:rFonts w:cs="B Nazanin" w:hint="cs"/>
          <w:b/>
          <w:bCs/>
          <w:sz w:val="24"/>
          <w:szCs w:val="24"/>
          <w:rtl/>
          <w:lang w:bidi="fa-IR"/>
        </w:rPr>
        <w:t xml:space="preserve">در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بلایا پرداخته می شود.</w:t>
      </w:r>
    </w:p>
    <w:p w14:paraId="001C3085" w14:textId="547E0A26" w:rsidR="008B099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Pr="00A623E2" w:rsidRDefault="00F8031C" w:rsidP="00A816CB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572FB063" w:rsidR="002F5E97" w:rsidRPr="00A623E2" w:rsidRDefault="00A623E2" w:rsidP="002F5E97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1-آشنایی با تعاریف و کلیات مدیریت و سازمان</w:t>
      </w:r>
    </w:p>
    <w:p w14:paraId="22A4F939" w14:textId="67FA4DC4" w:rsidR="00A623E2" w:rsidRPr="00A623E2" w:rsidRDefault="00A623E2" w:rsidP="00A623E2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2- آشنایی با وظایف مدیران</w:t>
      </w:r>
      <w:r w:rsidR="002C61B0">
        <w:rPr>
          <w:rFonts w:cs="B Nazanin" w:hint="cs"/>
          <w:sz w:val="24"/>
          <w:szCs w:val="24"/>
          <w:rtl/>
        </w:rPr>
        <w:t xml:space="preserve"> با تاکید بر برنامه ریزی استراتژِک و عملیاتی</w:t>
      </w:r>
    </w:p>
    <w:p w14:paraId="1CD51D98" w14:textId="733B8CDF" w:rsidR="00A623E2" w:rsidRPr="00A623E2" w:rsidRDefault="00A623E2" w:rsidP="00A623E2">
      <w:pPr>
        <w:bidi/>
        <w:rPr>
          <w:rFonts w:cs="B Nazanin"/>
          <w:sz w:val="24"/>
          <w:szCs w:val="24"/>
          <w:rtl/>
        </w:rPr>
      </w:pPr>
      <w:r w:rsidRPr="00A623E2">
        <w:rPr>
          <w:rFonts w:cs="B Nazanin" w:hint="cs"/>
          <w:sz w:val="24"/>
          <w:szCs w:val="24"/>
          <w:rtl/>
        </w:rPr>
        <w:t>3- رویکردها و نظریات جدید مدیریت سازمان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73FF2AE3" w14:textId="3B4A8372" w:rsidR="00972239" w:rsidRPr="00972239" w:rsidRDefault="00F8031C" w:rsidP="00972239">
      <w:pPr>
        <w:rPr>
          <w:rFonts w:ascii="Times New Roman" w:eastAsia="Times New Roman" w:hAnsi="Times New Roman" w:cs="B Nazanin"/>
          <w:b/>
          <w:bCs/>
          <w:sz w:val="20"/>
          <w:szCs w:val="20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  <w:r w:rsidR="00972239" w:rsidRPr="00972239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در پايان دوره از دانشجويان انتظار می‌رود با موارد زیر آشنایی داشته باشند:</w:t>
      </w:r>
    </w:p>
    <w:p w14:paraId="1F1D4CAA" w14:textId="77777777" w:rsidR="00972239" w:rsidRPr="00972239" w:rsidRDefault="00972239" w:rsidP="00972239">
      <w:pPr>
        <w:bidi/>
        <w:spacing w:after="0" w:line="240" w:lineRule="auto"/>
        <w:rPr>
          <w:rFonts w:ascii="Times New Roman" w:eastAsia="Times New Roman" w:hAnsi="Times New Roman" w:cs="B Nazanin"/>
          <w:i/>
          <w:iCs/>
          <w:sz w:val="24"/>
          <w:szCs w:val="24"/>
          <w:rtl/>
        </w:rPr>
      </w:pPr>
    </w:p>
    <w:p w14:paraId="4212D586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>فرا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ند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چالشها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آن</w:t>
      </w:r>
    </w:p>
    <w:p w14:paraId="67963F42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تئور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ها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 </w:t>
      </w:r>
    </w:p>
    <w:p w14:paraId="0A05AF0E" w14:textId="77777777" w:rsidR="00972239" w:rsidRPr="00972239" w:rsidRDefault="00972239" w:rsidP="00972239">
      <w:pPr>
        <w:numPr>
          <w:ilvl w:val="0"/>
          <w:numId w:val="10"/>
        </w:numPr>
        <w:bidi/>
        <w:spacing w:after="200" w:line="276" w:lineRule="auto"/>
        <w:rPr>
          <w:rFonts w:ascii="Times New Roman" w:eastAsia="Times New Roman" w:hAnsi="Times New Roman" w:cs="B Nazanin"/>
          <w:sz w:val="24"/>
          <w:szCs w:val="24"/>
          <w:rtl/>
        </w:rPr>
      </w:pP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وظا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ف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(مد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ران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>): برنامه 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ز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تصم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م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سازمانده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هدا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شامل الف: انگ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زش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ب: رهبر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تئور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972239">
        <w:rPr>
          <w:rFonts w:ascii="Times New Roman" w:eastAsia="Times New Roman" w:hAnsi="Times New Roman" w:cs="B Nazanin"/>
          <w:sz w:val="24"/>
          <w:szCs w:val="24"/>
        </w:rPr>
        <w:t>x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</w:t>
      </w:r>
      <w:r w:rsidRPr="00972239">
        <w:rPr>
          <w:rFonts w:ascii="Times New Roman" w:eastAsia="Times New Roman" w:hAnsi="Times New Roman" w:cs="B Nazanin"/>
          <w:sz w:val="24"/>
          <w:szCs w:val="24"/>
        </w:rPr>
        <w:t>y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، کنترل، نوآور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و خلاق</w:t>
      </w:r>
      <w:r w:rsidRPr="00972239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972239">
        <w:rPr>
          <w:rFonts w:ascii="Times New Roman" w:eastAsia="Times New Roman" w:hAnsi="Times New Roman" w:cs="B Nazanin" w:hint="eastAsia"/>
          <w:sz w:val="24"/>
          <w:szCs w:val="24"/>
          <w:rtl/>
        </w:rPr>
        <w:t>ت،</w:t>
      </w:r>
      <w:r w:rsidRPr="00972239">
        <w:rPr>
          <w:rFonts w:ascii="Times New Roman" w:eastAsia="Times New Roman" w:hAnsi="Times New Roman" w:cs="B Nazanin"/>
          <w:sz w:val="24"/>
          <w:szCs w:val="24"/>
          <w:rtl/>
        </w:rPr>
        <w:t xml:space="preserve"> ارتباطات موثر (اطلاعات و ارتباطات)</w:t>
      </w:r>
    </w:p>
    <w:p w14:paraId="13DE7384" w14:textId="72DD936B" w:rsidR="002C61B0" w:rsidRDefault="002C61B0" w:rsidP="00881ABD">
      <w:pPr>
        <w:bidi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bookmarkStart w:id="1" w:name="_Hlk106689705"/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4) </w:t>
      </w:r>
      <w:r w:rsidRPr="002C61B0">
        <w:rPr>
          <w:rFonts w:ascii="Times New Roman" w:eastAsia="Times New Roman" w:hAnsi="Times New Roman" w:cs="B Nazanin"/>
          <w:sz w:val="24"/>
          <w:szCs w:val="24"/>
          <w:rtl/>
        </w:rPr>
        <w:t>مد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2C61B0">
        <w:rPr>
          <w:rFonts w:ascii="Times New Roman" w:eastAsia="Times New Roman" w:hAnsi="Times New Roman" w:cs="B Nazanin" w:hint="eastAsia"/>
          <w:sz w:val="24"/>
          <w:szCs w:val="24"/>
          <w:rtl/>
        </w:rPr>
        <w:t>ر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2C61B0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2C61B0">
        <w:rPr>
          <w:rFonts w:ascii="Times New Roman" w:eastAsia="Times New Roman" w:hAnsi="Times New Roman" w:cs="B Nazanin"/>
          <w:sz w:val="24"/>
          <w:szCs w:val="24"/>
          <w:rtl/>
        </w:rPr>
        <w:t xml:space="preserve"> منابع انسان</w:t>
      </w:r>
      <w:r w:rsidRPr="002C61B0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</w:p>
    <w:p w14:paraId="0B32FA0A" w14:textId="2442059F" w:rsidR="00881ABD" w:rsidRDefault="00881ABD" w:rsidP="002C61B0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p w14:paraId="0D46C43C" w14:textId="77777777" w:rsidR="00C632A3" w:rsidRPr="008B0993" w:rsidRDefault="00C632A3" w:rsidP="00C632A3">
      <w:pPr>
        <w:bidi/>
        <w:jc w:val="both"/>
        <w:rPr>
          <w:rFonts w:cs="B Nazanin"/>
          <w:rtl/>
        </w:rPr>
      </w:pP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68BFD74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A623E2">
        <w:rPr>
          <w:rFonts w:cs="B Nazanin" w:hint="cs"/>
          <w:sz w:val="24"/>
          <w:szCs w:val="24"/>
        </w:rPr>
        <w:sym w:font="Wingdings" w:char="F070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38E39E43" w:rsidR="0085236A" w:rsidRPr="00DD7113" w:rsidRDefault="00F55A28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9ED5A07" w:rsidR="0085236A" w:rsidRPr="00DD7113" w:rsidRDefault="00F55A28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87D0A7E" w:rsidR="00F8031C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" w:char="F070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1739588B" w:rsidR="001D33EE" w:rsidRPr="00DD7113" w:rsidRDefault="00A623E2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70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3F2CABEA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</w:t>
      </w:r>
      <w:r w:rsidR="00A623E2">
        <w:rPr>
          <w:rFonts w:cs="B Nazanin" w:hint="cs"/>
          <w:sz w:val="24"/>
          <w:szCs w:val="24"/>
          <w:rtl/>
        </w:rPr>
        <w:t>.</w:t>
      </w:r>
      <w:r w:rsidRPr="00DD7113">
        <w:rPr>
          <w:rFonts w:cs="B Nazanin"/>
          <w:sz w:val="24"/>
          <w:szCs w:val="24"/>
        </w:rPr>
        <w:t xml:space="preserve">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79E1E6F5" w14:textId="77777777" w:rsidR="00D13D56" w:rsidRDefault="00D13D56" w:rsidP="00D13D56">
      <w:pPr>
        <w:bidi/>
        <w:rPr>
          <w:rFonts w:cs="B Nazanin"/>
          <w:rtl/>
        </w:rPr>
      </w:pPr>
    </w:p>
    <w:p w14:paraId="6E718B7B" w14:textId="203429C5" w:rsidR="00D13D56" w:rsidRDefault="00D13D56" w:rsidP="00D13D56">
      <w:pPr>
        <w:bidi/>
        <w:rPr>
          <w:rFonts w:cs="B Nazanin"/>
          <w:rtl/>
        </w:rPr>
      </w:pPr>
    </w:p>
    <w:p w14:paraId="0C3336C6" w14:textId="77777777" w:rsidR="00CE4CE1" w:rsidRDefault="00CE4CE1" w:rsidP="00CE4CE1">
      <w:pPr>
        <w:bidi/>
        <w:rPr>
          <w:rFonts w:cs="B Nazanin"/>
          <w:rtl/>
        </w:rPr>
      </w:pPr>
    </w:p>
    <w:p w14:paraId="5E851CDD" w14:textId="77777777" w:rsidR="00D13D56" w:rsidRPr="00DD7113" w:rsidRDefault="00D13D56" w:rsidP="00D13D56">
      <w:pPr>
        <w:bidi/>
        <w:rPr>
          <w:rFonts w:cs="B Nazanin"/>
          <w:rtl/>
        </w:rPr>
      </w:pPr>
    </w:p>
    <w:p w14:paraId="7E7FE512" w14:textId="33E7F29B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972239">
        <w:rPr>
          <w:rFonts w:cs="B Nazanin"/>
          <w:b/>
          <w:bCs/>
          <w:sz w:val="28"/>
          <w:szCs w:val="28"/>
        </w:rPr>
        <w:t xml:space="preserve"> </w:t>
      </w:r>
      <w:r w:rsidR="00972239">
        <w:rPr>
          <w:rFonts w:cs="B Nazanin" w:hint="cs"/>
          <w:b/>
          <w:bCs/>
          <w:sz w:val="28"/>
          <w:szCs w:val="28"/>
          <w:rtl/>
          <w:lang w:bidi="fa-IR"/>
        </w:rPr>
        <w:t>مبانی مدیریت خدمات بهداشتی</w:t>
      </w:r>
    </w:p>
    <w:p w14:paraId="34F88352" w14:textId="41D840A1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972239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CE4CE1">
        <w:rPr>
          <w:rFonts w:cs="B Nazanin" w:hint="cs"/>
          <w:b/>
          <w:bCs/>
          <w:sz w:val="28"/>
          <w:szCs w:val="28"/>
          <w:rtl/>
        </w:rPr>
        <w:t>یک</w:t>
      </w:r>
      <w:r w:rsidR="00972239">
        <w:rPr>
          <w:rFonts w:cs="B Nazanin" w:hint="cs"/>
          <w:b/>
          <w:bCs/>
          <w:sz w:val="28"/>
          <w:szCs w:val="28"/>
          <w:rtl/>
        </w:rPr>
        <w:t>شنبه ساعت :</w:t>
      </w:r>
      <w:r w:rsidR="00CE4CE1">
        <w:rPr>
          <w:rFonts w:cs="B Nazanin" w:hint="cs"/>
          <w:b/>
          <w:bCs/>
          <w:sz w:val="28"/>
          <w:szCs w:val="28"/>
          <w:rtl/>
        </w:rPr>
        <w:t>15</w:t>
      </w:r>
      <w:r w:rsidR="00972239">
        <w:rPr>
          <w:rFonts w:cs="B Nazanin" w:hint="cs"/>
          <w:b/>
          <w:bCs/>
          <w:sz w:val="28"/>
          <w:szCs w:val="28"/>
          <w:rtl/>
        </w:rPr>
        <w:t>-</w:t>
      </w:r>
      <w:r w:rsidR="00CE4CE1">
        <w:rPr>
          <w:rFonts w:cs="B Nazanin" w:hint="cs"/>
          <w:b/>
          <w:bCs/>
          <w:sz w:val="28"/>
          <w:szCs w:val="28"/>
          <w:rtl/>
        </w:rPr>
        <w:t>13</w:t>
      </w:r>
      <w:r w:rsidR="00972239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A622E5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A622E5" w:rsidRPr="00DD7113" w:rsidRDefault="00A622E5" w:rsidP="00A622E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78176EA6" w14:textId="77777777" w:rsidR="00A622E5" w:rsidRPr="000847BA" w:rsidRDefault="00A622E5" w:rsidP="00A622E5">
            <w:pPr>
              <w:pStyle w:val="3"/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</w:p>
          <w:p w14:paraId="3BBA3149" w14:textId="3A29289A" w:rsidR="00A622E5" w:rsidRPr="00DD7113" w:rsidRDefault="00A622E5" w:rsidP="00A622E5">
            <w:pPr>
              <w:pStyle w:val="4"/>
              <w:bidi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D55D19">
              <w:rPr>
                <w:rFonts w:cs="B Nazanin" w:hint="cs"/>
                <w:rtl/>
                <w:lang w:bidi="ar-SA"/>
              </w:rPr>
              <w:t xml:space="preserve">معارفه با دانشجویان،ارائه طرح درس </w:t>
            </w:r>
            <w:r w:rsidRPr="000847BA">
              <w:rPr>
                <w:rFonts w:cs="B Nazanin" w:hint="cs"/>
                <w:rtl/>
              </w:rPr>
              <w:t xml:space="preserve">   </w:t>
            </w:r>
          </w:p>
        </w:tc>
        <w:tc>
          <w:tcPr>
            <w:tcW w:w="1725" w:type="dxa"/>
          </w:tcPr>
          <w:p w14:paraId="1283E368" w14:textId="59C3F060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10180BA" w14:textId="396D6E6D" w:rsidR="00A622E5" w:rsidRPr="00DD7113" w:rsidRDefault="00A622E5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1367" w:type="dxa"/>
          </w:tcPr>
          <w:p w14:paraId="61B45D26" w14:textId="4FD801D9" w:rsidR="00A622E5" w:rsidRPr="00DD7113" w:rsidRDefault="00D13D56" w:rsidP="00A622E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8077170" w:rsidR="00D13D56" w:rsidRPr="00DD7113" w:rsidRDefault="00D13D56" w:rsidP="00D13D56">
            <w:pPr>
              <w:pStyle w:val="4"/>
              <w:bidi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55D19">
              <w:rPr>
                <w:rFonts w:cs="B Nazanin" w:hint="cs"/>
                <w:szCs w:val="24"/>
                <w:rtl/>
                <w:lang w:bidi="ar-SA"/>
              </w:rPr>
              <w:t>تعاریف مدیریت،سازمان ،سوابق تاریخی مدیری</w:t>
            </w:r>
            <w:r>
              <w:rPr>
                <w:rFonts w:cs="B Nazanin" w:hint="cs"/>
                <w:szCs w:val="24"/>
                <w:rtl/>
                <w:lang w:bidi="ar-SA"/>
              </w:rPr>
              <w:t xml:space="preserve">ت نقش های مدیران </w:t>
            </w:r>
          </w:p>
        </w:tc>
        <w:tc>
          <w:tcPr>
            <w:tcW w:w="1725" w:type="dxa"/>
          </w:tcPr>
          <w:p w14:paraId="6ECCF953" w14:textId="113CE690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7AE1B781" w14:textId="68B7D0AA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1DDA20C6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44B58064" w14:textId="77777777" w:rsidR="00D13D56" w:rsidRPr="000847BA" w:rsidRDefault="00D13D56" w:rsidP="00D13D56">
            <w:pPr>
              <w:pStyle w:val="3"/>
              <w:bidi/>
              <w:spacing w:after="0" w:line="240" w:lineRule="auto"/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Cs w:val="24"/>
              </w:rPr>
            </w:pPr>
            <w:r w:rsidRPr="000847BA">
              <w:rPr>
                <w:rFonts w:cs="B Nazanin" w:hint="cs"/>
                <w:szCs w:val="24"/>
                <w:rtl/>
              </w:rPr>
              <w:t xml:space="preserve">مکاتب مدیریت </w:t>
            </w:r>
          </w:p>
          <w:p w14:paraId="7AA0367C" w14:textId="77777777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0A6294B" w14:textId="6865D45D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6F571E31" w14:textId="4885D0C0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42805C6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020B5E30" w14:textId="77777777" w:rsidR="00D13D56" w:rsidRPr="000847BA" w:rsidRDefault="00D13D56" w:rsidP="00D13D56">
            <w:pPr>
              <w:pStyle w:val="4"/>
              <w:bidi/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Cs w:val="24"/>
              </w:rPr>
            </w:pPr>
          </w:p>
          <w:p w14:paraId="5279696D" w14:textId="0929137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szCs w:val="24"/>
                <w:rtl/>
              </w:rPr>
              <w:t xml:space="preserve">نظریه های جدید سازمان و مدیریت  </w:t>
            </w:r>
          </w:p>
        </w:tc>
        <w:tc>
          <w:tcPr>
            <w:tcW w:w="1725" w:type="dxa"/>
          </w:tcPr>
          <w:p w14:paraId="1F00A69E" w14:textId="2590DA84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6CE5F61" w14:textId="118B1065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1E725F76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108509F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61666B" w14:textId="06F4E8F8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11A31355" w14:textId="5ADC0BA4" w:rsidR="00D13D56" w:rsidRPr="000847BA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A622E5">
              <w:rPr>
                <w:rFonts w:cs="B Nazanin" w:hint="cs"/>
                <w:rtl/>
              </w:rPr>
              <w:t>تصمیم گیری</w:t>
            </w:r>
          </w:p>
        </w:tc>
        <w:tc>
          <w:tcPr>
            <w:tcW w:w="1725" w:type="dxa"/>
          </w:tcPr>
          <w:p w14:paraId="38294C1E" w14:textId="411BAE8E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359E322" w14:textId="77777777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A6B46B9" w14:textId="24C5063D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5BDC495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3EF3D6FB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507B2202" w14:textId="1BE039D2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برنامه ریزی ، انواع،ویژگیها و مراحل </w:t>
            </w:r>
          </w:p>
        </w:tc>
        <w:tc>
          <w:tcPr>
            <w:tcW w:w="1725" w:type="dxa"/>
          </w:tcPr>
          <w:p w14:paraId="0EC03EFC" w14:textId="5E0444B1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ED48909" w14:textId="7704D084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58D19DE" w:rsidR="00D13D56" w:rsidRPr="00DD7113" w:rsidRDefault="00D13D56" w:rsidP="00D13D5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66417B3" w:rsidR="00D13D56" w:rsidRPr="00DD7113" w:rsidRDefault="002C61B0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برنامه ریزی استراتژیک </w:t>
            </w:r>
          </w:p>
        </w:tc>
        <w:tc>
          <w:tcPr>
            <w:tcW w:w="1725" w:type="dxa"/>
          </w:tcPr>
          <w:p w14:paraId="380611F6" w14:textId="64CC2299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60A6B4E" w14:textId="07E35A26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01262CF9" w:rsidR="00D13D56" w:rsidRPr="00DD7113" w:rsidRDefault="00D13D56" w:rsidP="00D13D5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D13D5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13D56" w:rsidRPr="00DD7113" w:rsidRDefault="00D13D56" w:rsidP="00D13D5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5A6D136" w:rsidR="00D13D56" w:rsidRPr="00DD7113" w:rsidRDefault="002C61B0" w:rsidP="002C61B0">
            <w:pPr>
              <w:pStyle w:val="4"/>
              <w:bidi/>
              <w:spacing w:after="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2C61B0">
              <w:rPr>
                <w:rFonts w:cs="B Nazanin" w:hint="cs"/>
                <w:rtl/>
                <w:lang w:bidi="ar-SA"/>
              </w:rPr>
              <w:t>برنامه ریزی استراتژیک</w:t>
            </w:r>
          </w:p>
        </w:tc>
        <w:tc>
          <w:tcPr>
            <w:tcW w:w="1725" w:type="dxa"/>
          </w:tcPr>
          <w:p w14:paraId="02FD9E2C" w14:textId="065841CB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4A1A8E41" w14:textId="5BEBE002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097FF56" w:rsidR="00D13D56" w:rsidRPr="00DD7113" w:rsidRDefault="00D13D56" w:rsidP="00D13D5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DC4265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برنامه ریزی عملیاتی</w:t>
            </w:r>
          </w:p>
        </w:tc>
        <w:tc>
          <w:tcPr>
            <w:tcW w:w="1725" w:type="dxa"/>
          </w:tcPr>
          <w:p w14:paraId="470F8D48" w14:textId="02E0C60B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F05F26" w14:textId="56A9B19C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522B4688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8986754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سازماندهی(سازمان رسمی و غیررسمی،نمودار سازمانی،تقسیم کار و طبقه بندی وظایف و انواع سازماندهی) </w:t>
            </w:r>
          </w:p>
        </w:tc>
        <w:tc>
          <w:tcPr>
            <w:tcW w:w="1725" w:type="dxa"/>
          </w:tcPr>
          <w:p w14:paraId="706EFB9B" w14:textId="041A3771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D204BA4" w14:textId="3AABEB4F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613DAEE7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9C0C553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>ادامه سازماندهی (انواع سازماندهی و انواع  ساختار)</w:t>
            </w:r>
          </w:p>
        </w:tc>
        <w:tc>
          <w:tcPr>
            <w:tcW w:w="1725" w:type="dxa"/>
          </w:tcPr>
          <w:p w14:paraId="504C9B4F" w14:textId="7CCD9A4E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28DFD8C6" w14:textId="6CB7553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166BADD6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035EE9C2" w14:textId="77777777" w:rsidR="002C61B0" w:rsidRPr="000847BA" w:rsidRDefault="002C61B0" w:rsidP="002C61B0">
            <w:pPr>
              <w:pStyle w:val="4"/>
              <w:bidi/>
              <w:spacing w:after="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2"/>
              </w:rPr>
            </w:pPr>
          </w:p>
          <w:p w14:paraId="6AFEE7C8" w14:textId="6B3A5A77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847BA">
              <w:rPr>
                <w:rFonts w:cs="B Nazanin" w:hint="cs"/>
                <w:rtl/>
              </w:rPr>
              <w:t xml:space="preserve">انگیزش و تئوریهای مربوطه </w:t>
            </w:r>
            <w:r>
              <w:rPr>
                <w:rFonts w:cs="B Nazanin" w:hint="cs"/>
                <w:rtl/>
              </w:rPr>
              <w:t>/آزمون میان ترم</w:t>
            </w:r>
          </w:p>
        </w:tc>
        <w:tc>
          <w:tcPr>
            <w:tcW w:w="1725" w:type="dxa"/>
          </w:tcPr>
          <w:p w14:paraId="5D639C14" w14:textId="76A59244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1E05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500ED6F8" w14:textId="25EF0370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3BF89D05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4357" w:type="dxa"/>
          </w:tcPr>
          <w:p w14:paraId="12E5760C" w14:textId="38AD80C4" w:rsidR="002C61B0" w:rsidRPr="00DD7113" w:rsidRDefault="002C61B0" w:rsidP="002C61B0">
            <w:pPr>
              <w:pStyle w:val="4"/>
              <w:bidi/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کنترل  </w:t>
            </w:r>
          </w:p>
        </w:tc>
        <w:tc>
          <w:tcPr>
            <w:tcW w:w="1725" w:type="dxa"/>
          </w:tcPr>
          <w:p w14:paraId="0DBA53D8" w14:textId="101E30FD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7EE5B24" w14:textId="5167948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4BAC9E16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331AAA7" w:rsidR="002C61B0" w:rsidRPr="00DD7113" w:rsidRDefault="002C61B0" w:rsidP="002C61B0">
            <w:pPr>
              <w:pStyle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رهبری</w:t>
            </w:r>
          </w:p>
        </w:tc>
        <w:tc>
          <w:tcPr>
            <w:tcW w:w="1725" w:type="dxa"/>
          </w:tcPr>
          <w:p w14:paraId="6DD976E5" w14:textId="714A151A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3104937E" w14:textId="402F338D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38398098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36CC57F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ادامه مبحث رهبری</w:t>
            </w:r>
          </w:p>
        </w:tc>
        <w:tc>
          <w:tcPr>
            <w:tcW w:w="1725" w:type="dxa"/>
          </w:tcPr>
          <w:p w14:paraId="5595D9CD" w14:textId="42187351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E516564" w14:textId="4AB324C1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1070F74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4D8B2A5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ارزیابی عملکرد  در بهداشت و درمان </w:t>
            </w:r>
          </w:p>
        </w:tc>
        <w:tc>
          <w:tcPr>
            <w:tcW w:w="1725" w:type="dxa"/>
          </w:tcPr>
          <w:p w14:paraId="2EE4FDAC" w14:textId="3F0CC16B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0A7D9F92" w14:textId="70D17792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6E88C83" w:rsidR="002C61B0" w:rsidRPr="00DD7113" w:rsidRDefault="002C61B0" w:rsidP="002C61B0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  <w:tr w:rsidR="002C61B0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2C61B0" w:rsidRPr="00DD7113" w:rsidRDefault="002C61B0" w:rsidP="002C61B0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B47832C" w:rsidR="002C61B0" w:rsidRPr="00DD7113" w:rsidRDefault="00CE4CE1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آزمون پایان ترم </w:t>
            </w:r>
            <w:r w:rsidR="002C61B0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725" w:type="dxa"/>
          </w:tcPr>
          <w:p w14:paraId="559D9C08" w14:textId="6764FB4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E513D7">
              <w:rPr>
                <w:rFonts w:cs="B Nazanin" w:hint="cs"/>
                <w:rtl/>
              </w:rPr>
              <w:t xml:space="preserve">سخنرانی تعاملی </w:t>
            </w:r>
          </w:p>
        </w:tc>
        <w:tc>
          <w:tcPr>
            <w:tcW w:w="1318" w:type="dxa"/>
          </w:tcPr>
          <w:p w14:paraId="17E45ADB" w14:textId="21E47D0A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32636059" w:rsidR="002C61B0" w:rsidRPr="00DD7113" w:rsidRDefault="002C61B0" w:rsidP="002C61B0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03C12">
              <w:rPr>
                <w:rFonts w:cs="B Nazanin" w:hint="cs"/>
                <w:rtl/>
              </w:rPr>
              <w:t>نسرین شعربافچی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33898303" w14:textId="0A496EA1" w:rsidR="004D31E2" w:rsidRPr="00FA194B" w:rsidRDefault="00FA194B" w:rsidP="00FA194B">
      <w:pPr>
        <w:bidi/>
        <w:spacing w:after="0"/>
        <w:rPr>
          <w:rFonts w:cs="B Nazanin"/>
          <w:b/>
          <w:bCs/>
          <w:color w:val="FF0000"/>
          <w:sz w:val="24"/>
          <w:szCs w:val="24"/>
          <w:rtl/>
        </w:rPr>
      </w:pPr>
      <w:r w:rsidRPr="00FA194B">
        <w:rPr>
          <w:rFonts w:cs="B Nazanin"/>
          <w:b/>
          <w:bCs/>
          <w:color w:val="FF0000"/>
          <w:sz w:val="24"/>
          <w:szCs w:val="24"/>
          <w:rtl/>
        </w:rPr>
        <w:t>(م</w:t>
      </w:r>
      <w:r w:rsidRPr="00FA194B">
        <w:rPr>
          <w:rFonts w:cs="B Nazanin" w:hint="cs"/>
          <w:b/>
          <w:bCs/>
          <w:color w:val="FF0000"/>
          <w:sz w:val="24"/>
          <w:szCs w:val="24"/>
          <w:rtl/>
        </w:rPr>
        <w:t>ی</w:t>
      </w:r>
      <w:r w:rsidRPr="00FA194B">
        <w:rPr>
          <w:rFonts w:cs="B Nazanin"/>
          <w:b/>
          <w:bCs/>
          <w:color w:val="FF0000"/>
          <w:sz w:val="24"/>
          <w:szCs w:val="24"/>
          <w:rtl/>
        </w:rPr>
        <w:t xml:space="preserve"> تواند به صورت جدول ارائه گردد.)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1597F17" w14:textId="40D5EFF5" w:rsidR="00B45C6F" w:rsidRDefault="00AB6B7D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کوییز و مشارکت در کلاس:</w:t>
      </w:r>
      <w:r w:rsidR="009208B3">
        <w:rPr>
          <w:rFonts w:cs="B Nazanin" w:hint="cs"/>
          <w:sz w:val="24"/>
          <w:szCs w:val="24"/>
          <w:rtl/>
        </w:rPr>
        <w:t>4</w:t>
      </w:r>
      <w:r>
        <w:rPr>
          <w:rFonts w:cs="B Nazanin" w:hint="cs"/>
          <w:sz w:val="24"/>
          <w:szCs w:val="24"/>
          <w:rtl/>
        </w:rPr>
        <w:t xml:space="preserve">0 درصد نمره </w:t>
      </w:r>
    </w:p>
    <w:p w14:paraId="0B63BE75" w14:textId="7EE68A93" w:rsidR="00AB6B7D" w:rsidRDefault="00AB6B7D" w:rsidP="00AB6B7D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امتحان میان ترم و پایان ترم :</w:t>
      </w:r>
      <w:r w:rsidR="009208B3">
        <w:rPr>
          <w:rFonts w:cs="B Nazanin" w:hint="cs"/>
          <w:sz w:val="24"/>
          <w:szCs w:val="24"/>
          <w:rtl/>
        </w:rPr>
        <w:t>6</w:t>
      </w:r>
      <w:r>
        <w:rPr>
          <w:rFonts w:cs="B Nazanin" w:hint="cs"/>
          <w:sz w:val="24"/>
          <w:szCs w:val="24"/>
          <w:rtl/>
        </w:rPr>
        <w:t>0 درصد</w:t>
      </w: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lastRenderedPageBreak/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3EEC74A3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مبانی سازمان و مدیریت  دکتر علی رضاییان نشر سمت </w:t>
      </w:r>
    </w:p>
    <w:p w14:paraId="301FEEB9" w14:textId="74850020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  <w:r w:rsidR="00D13D56">
        <w:rPr>
          <w:rFonts w:cs="B Nazanin" w:hint="cs"/>
          <w:sz w:val="24"/>
          <w:szCs w:val="24"/>
          <w:rtl/>
        </w:rPr>
        <w:t xml:space="preserve"> بر حسب موضوع هر جلسه ،سرچ  می شود.</w:t>
      </w: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039FFE95" w14:textId="63556A1F" w:rsidR="00D13D56" w:rsidRDefault="00D13D56" w:rsidP="00D13D5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اصول و مبانی مدیریت رابینز </w:t>
      </w:r>
    </w:p>
    <w:p w14:paraId="2EFF3871" w14:textId="77777777" w:rsidR="00D13D56" w:rsidRDefault="00D13D56" w:rsidP="00D13D56">
      <w:pPr>
        <w:bidi/>
        <w:rPr>
          <w:rFonts w:cs="B Nazanin"/>
          <w:sz w:val="24"/>
          <w:szCs w:val="24"/>
          <w:rtl/>
        </w:rPr>
      </w:pP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9F6C" w14:textId="77777777" w:rsidR="003F2AD6" w:rsidRDefault="003F2AD6" w:rsidP="00D830B3">
      <w:pPr>
        <w:spacing w:after="0" w:line="240" w:lineRule="auto"/>
      </w:pPr>
      <w:r>
        <w:separator/>
      </w:r>
    </w:p>
  </w:endnote>
  <w:endnote w:type="continuationSeparator" w:id="0">
    <w:p w14:paraId="22C904B6" w14:textId="77777777" w:rsidR="003F2AD6" w:rsidRDefault="003F2AD6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6B08" w14:textId="77777777" w:rsidR="003F2AD6" w:rsidRDefault="003F2AD6" w:rsidP="00D830B3">
      <w:pPr>
        <w:spacing w:after="0" w:line="240" w:lineRule="auto"/>
      </w:pPr>
      <w:r>
        <w:separator/>
      </w:r>
    </w:p>
  </w:footnote>
  <w:footnote w:type="continuationSeparator" w:id="0">
    <w:p w14:paraId="7D01D847" w14:textId="77777777" w:rsidR="003F2AD6" w:rsidRDefault="003F2AD6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67485"/>
    <w:multiLevelType w:val="hybridMultilevel"/>
    <w:tmpl w:val="3030214E"/>
    <w:lvl w:ilvl="0" w:tplc="C5025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25168"/>
    <w:multiLevelType w:val="hybridMultilevel"/>
    <w:tmpl w:val="B8D2E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306665226">
    <w:abstractNumId w:val="1"/>
  </w:num>
  <w:num w:numId="2" w16cid:durableId="1268930443">
    <w:abstractNumId w:val="7"/>
  </w:num>
  <w:num w:numId="3" w16cid:durableId="1828091629">
    <w:abstractNumId w:val="9"/>
  </w:num>
  <w:num w:numId="4" w16cid:durableId="1546286477">
    <w:abstractNumId w:val="8"/>
  </w:num>
  <w:num w:numId="5" w16cid:durableId="441340640">
    <w:abstractNumId w:val="0"/>
  </w:num>
  <w:num w:numId="6" w16cid:durableId="1425229769">
    <w:abstractNumId w:val="4"/>
  </w:num>
  <w:num w:numId="7" w16cid:durableId="719745683">
    <w:abstractNumId w:val="6"/>
  </w:num>
  <w:num w:numId="8" w16cid:durableId="1994337249">
    <w:abstractNumId w:val="5"/>
  </w:num>
  <w:num w:numId="9" w16cid:durableId="1754662415">
    <w:abstractNumId w:val="2"/>
  </w:num>
  <w:num w:numId="10" w16cid:durableId="529030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04A3C"/>
    <w:rsid w:val="001210DE"/>
    <w:rsid w:val="0012766E"/>
    <w:rsid w:val="00191CDE"/>
    <w:rsid w:val="001C3511"/>
    <w:rsid w:val="001D1A40"/>
    <w:rsid w:val="001D33EE"/>
    <w:rsid w:val="001D5988"/>
    <w:rsid w:val="001E79B4"/>
    <w:rsid w:val="00207B63"/>
    <w:rsid w:val="00212432"/>
    <w:rsid w:val="002509C2"/>
    <w:rsid w:val="002559F0"/>
    <w:rsid w:val="00265E23"/>
    <w:rsid w:val="002960E8"/>
    <w:rsid w:val="002C61B0"/>
    <w:rsid w:val="002F18F0"/>
    <w:rsid w:val="002F5E97"/>
    <w:rsid w:val="00322279"/>
    <w:rsid w:val="003E0CB7"/>
    <w:rsid w:val="003F2AD6"/>
    <w:rsid w:val="00424473"/>
    <w:rsid w:val="0048676D"/>
    <w:rsid w:val="004A634E"/>
    <w:rsid w:val="004D31E2"/>
    <w:rsid w:val="00513AF4"/>
    <w:rsid w:val="00593572"/>
    <w:rsid w:val="005A2E24"/>
    <w:rsid w:val="005D6E8D"/>
    <w:rsid w:val="006479D9"/>
    <w:rsid w:val="00654122"/>
    <w:rsid w:val="006577A9"/>
    <w:rsid w:val="00690ED1"/>
    <w:rsid w:val="00693EF8"/>
    <w:rsid w:val="006A0F30"/>
    <w:rsid w:val="006A5CC8"/>
    <w:rsid w:val="006C7FEC"/>
    <w:rsid w:val="007011A0"/>
    <w:rsid w:val="0075785D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08B3"/>
    <w:rsid w:val="00926E15"/>
    <w:rsid w:val="00961754"/>
    <w:rsid w:val="00972239"/>
    <w:rsid w:val="00984049"/>
    <w:rsid w:val="009961B3"/>
    <w:rsid w:val="00A11E64"/>
    <w:rsid w:val="00A30988"/>
    <w:rsid w:val="00A622E5"/>
    <w:rsid w:val="00A623E2"/>
    <w:rsid w:val="00A66105"/>
    <w:rsid w:val="00A816CB"/>
    <w:rsid w:val="00AB6B7D"/>
    <w:rsid w:val="00B45C6F"/>
    <w:rsid w:val="00BB77B8"/>
    <w:rsid w:val="00C632A3"/>
    <w:rsid w:val="00C70DD2"/>
    <w:rsid w:val="00C779E4"/>
    <w:rsid w:val="00CC0463"/>
    <w:rsid w:val="00CE4CE1"/>
    <w:rsid w:val="00D069D7"/>
    <w:rsid w:val="00D13D56"/>
    <w:rsid w:val="00D17D02"/>
    <w:rsid w:val="00D20967"/>
    <w:rsid w:val="00D46971"/>
    <w:rsid w:val="00D830B3"/>
    <w:rsid w:val="00DD3109"/>
    <w:rsid w:val="00DD7113"/>
    <w:rsid w:val="00E624CC"/>
    <w:rsid w:val="00F0200A"/>
    <w:rsid w:val="00F44F60"/>
    <w:rsid w:val="00F55A28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paragraph" w:customStyle="1" w:styleId="3">
    <w:name w:val="پاورقي3"/>
    <w:basedOn w:val="Normal"/>
    <w:next w:val="4"/>
    <w:rsid w:val="00A622E5"/>
    <w:pPr>
      <w:spacing w:after="200" w:line="276" w:lineRule="auto"/>
      <w:ind w:left="284" w:hanging="284"/>
      <w:jc w:val="right"/>
    </w:pPr>
    <w:rPr>
      <w:rFonts w:ascii="Calibri" w:eastAsia="Calibri" w:hAnsi="Calibri" w:cs="Arial"/>
      <w:sz w:val="24"/>
      <w:lang w:bidi="fa-IR"/>
    </w:rPr>
  </w:style>
  <w:style w:type="paragraph" w:customStyle="1" w:styleId="4">
    <w:name w:val="پاورقي4"/>
    <w:basedOn w:val="3"/>
    <w:next w:val="3"/>
    <w:rsid w:val="00A622E5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1417-152F-4795-88D5-0A93D0B06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Nasrin Sharbafchizadeh</cp:lastModifiedBy>
  <cp:revision>6</cp:revision>
  <dcterms:created xsi:type="dcterms:W3CDTF">2023-09-30T06:40:00Z</dcterms:created>
  <dcterms:modified xsi:type="dcterms:W3CDTF">2025-10-01T05:16:00Z</dcterms:modified>
</cp:coreProperties>
</file>